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6D" w:rsidRDefault="00DF1CE2" w:rsidP="00CE476D">
      <w:pPr>
        <w:spacing w:line="520" w:lineRule="exact"/>
        <w:jc w:val="center"/>
        <w:rPr>
          <w:sz w:val="32"/>
          <w:szCs w:val="32"/>
        </w:rPr>
      </w:pPr>
      <w:r w:rsidRPr="00DF1CE2">
        <w:rPr>
          <w:rFonts w:hint="eastAsia"/>
          <w:sz w:val="32"/>
          <w:szCs w:val="32"/>
        </w:rPr>
        <w:t>【审核评估】学校召开本科教学工作审核评估自评报告专家论证会</w:t>
      </w:r>
    </w:p>
    <w:p w:rsidR="00DF1CE2" w:rsidRPr="00DF1CE2" w:rsidRDefault="00DF1CE2" w:rsidP="00DF1CE2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DF1CE2">
        <w:rPr>
          <w:rFonts w:hint="eastAsia"/>
          <w:sz w:val="24"/>
          <w:szCs w:val="24"/>
        </w:rPr>
        <w:t>10</w:t>
      </w:r>
      <w:r w:rsidRPr="00DF1CE2">
        <w:rPr>
          <w:rFonts w:hint="eastAsia"/>
          <w:sz w:val="24"/>
          <w:szCs w:val="24"/>
        </w:rPr>
        <w:t>月</w:t>
      </w:r>
      <w:r w:rsidRPr="00DF1CE2">
        <w:rPr>
          <w:rFonts w:hint="eastAsia"/>
          <w:sz w:val="24"/>
          <w:szCs w:val="24"/>
        </w:rPr>
        <w:t>25</w:t>
      </w:r>
      <w:r w:rsidRPr="00DF1CE2">
        <w:rPr>
          <w:rFonts w:hint="eastAsia"/>
          <w:sz w:val="24"/>
          <w:szCs w:val="24"/>
        </w:rPr>
        <w:t>日上午，学校在校办</w:t>
      </w:r>
      <w:r w:rsidRPr="00DF1CE2">
        <w:rPr>
          <w:rFonts w:hint="eastAsia"/>
          <w:sz w:val="24"/>
          <w:szCs w:val="24"/>
        </w:rPr>
        <w:t>314</w:t>
      </w:r>
      <w:r w:rsidRPr="00DF1CE2">
        <w:rPr>
          <w:rFonts w:hint="eastAsia"/>
          <w:sz w:val="24"/>
          <w:szCs w:val="24"/>
        </w:rPr>
        <w:t>会议室召开《本科教学工作审核评估自评报告》专家论证会。</w:t>
      </w:r>
      <w:proofErr w:type="gramStart"/>
      <w:r w:rsidRPr="00DF1CE2">
        <w:rPr>
          <w:rFonts w:hint="eastAsia"/>
          <w:sz w:val="24"/>
          <w:szCs w:val="24"/>
        </w:rPr>
        <w:t>校评建办</w:t>
      </w:r>
      <w:proofErr w:type="gramEnd"/>
      <w:r w:rsidRPr="00DF1CE2">
        <w:rPr>
          <w:rFonts w:hint="eastAsia"/>
          <w:sz w:val="24"/>
          <w:szCs w:val="24"/>
        </w:rPr>
        <w:t>主任、副校长贺浩华出席会议。学校原党委书记石庆华、原副校长王华林、商学院院长何后军、职业师范</w:t>
      </w:r>
      <w:r w:rsidRPr="00DF1CE2">
        <w:rPr>
          <w:rFonts w:hint="eastAsia"/>
          <w:sz w:val="24"/>
          <w:szCs w:val="24"/>
        </w:rPr>
        <w:t>(</w:t>
      </w:r>
      <w:r w:rsidRPr="00DF1CE2">
        <w:rPr>
          <w:rFonts w:hint="eastAsia"/>
          <w:sz w:val="24"/>
          <w:szCs w:val="24"/>
        </w:rPr>
        <w:t>技术</w:t>
      </w:r>
      <w:r w:rsidRPr="00DF1CE2">
        <w:rPr>
          <w:rFonts w:hint="eastAsia"/>
          <w:sz w:val="24"/>
          <w:szCs w:val="24"/>
        </w:rPr>
        <w:t>)</w:t>
      </w:r>
      <w:r w:rsidRPr="00DF1CE2">
        <w:rPr>
          <w:rFonts w:hint="eastAsia"/>
          <w:sz w:val="24"/>
          <w:szCs w:val="24"/>
        </w:rPr>
        <w:t>学院院长张继河、教学督导组副组长王唐生等</w:t>
      </w:r>
      <w:r w:rsidRPr="00DF1CE2">
        <w:rPr>
          <w:rFonts w:hint="eastAsia"/>
          <w:sz w:val="24"/>
          <w:szCs w:val="24"/>
        </w:rPr>
        <w:t>5</w:t>
      </w:r>
      <w:r w:rsidRPr="00DF1CE2">
        <w:rPr>
          <w:rFonts w:hint="eastAsia"/>
          <w:sz w:val="24"/>
          <w:szCs w:val="24"/>
        </w:rPr>
        <w:t>位专家、</w:t>
      </w:r>
      <w:proofErr w:type="gramStart"/>
      <w:r w:rsidRPr="00DF1CE2">
        <w:rPr>
          <w:rFonts w:hint="eastAsia"/>
          <w:sz w:val="24"/>
          <w:szCs w:val="24"/>
        </w:rPr>
        <w:t>评建办</w:t>
      </w:r>
      <w:proofErr w:type="gramEnd"/>
      <w:r w:rsidRPr="00DF1CE2">
        <w:rPr>
          <w:rFonts w:hint="eastAsia"/>
          <w:sz w:val="24"/>
          <w:szCs w:val="24"/>
        </w:rPr>
        <w:t>副主任魏洪义、自评</w:t>
      </w:r>
      <w:proofErr w:type="gramStart"/>
      <w:r w:rsidRPr="00DF1CE2">
        <w:rPr>
          <w:rFonts w:hint="eastAsia"/>
          <w:sz w:val="24"/>
          <w:szCs w:val="24"/>
        </w:rPr>
        <w:t>报告组</w:t>
      </w:r>
      <w:proofErr w:type="gramEnd"/>
      <w:r w:rsidRPr="00DF1CE2">
        <w:rPr>
          <w:rFonts w:hint="eastAsia"/>
          <w:sz w:val="24"/>
          <w:szCs w:val="24"/>
        </w:rPr>
        <w:t>副组长蔡海生、各评建工作专项组组长、教务处各科室负责人参加了会议。</w:t>
      </w:r>
    </w:p>
    <w:p w:rsidR="00DF1CE2" w:rsidRPr="00DF1CE2" w:rsidRDefault="00DF1CE2" w:rsidP="00DF1CE2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DF1CE2">
        <w:rPr>
          <w:rFonts w:hint="eastAsia"/>
          <w:sz w:val="24"/>
          <w:szCs w:val="24"/>
        </w:rPr>
        <w:t>会上，蔡海生向领导和专家们解读了自评报告论证稿，与会人员围绕审核项目、审核要素、审核要点和审核指标，对报告总体布局、本科教学好的经验做法凝练、特色项目的最终定位等进行充分讨论，逐章逐页审读报告，对相关事实和数据进行查漏补缺，对段落句子的措辞、用词的准确到位和文本的进一步精炼提出了许多具体的修改意见。</w:t>
      </w:r>
    </w:p>
    <w:p w:rsidR="00DF1CE2" w:rsidRDefault="00DF1CE2" w:rsidP="00DF1CE2">
      <w:pPr>
        <w:spacing w:line="520" w:lineRule="exact"/>
        <w:ind w:firstLineChars="200" w:firstLine="480"/>
        <w:rPr>
          <w:sz w:val="24"/>
          <w:szCs w:val="24"/>
        </w:rPr>
      </w:pPr>
      <w:r w:rsidRPr="00DF1CE2">
        <w:rPr>
          <w:rFonts w:hint="eastAsia"/>
          <w:sz w:val="24"/>
          <w:szCs w:val="24"/>
        </w:rPr>
        <w:t>贺浩华在总结中对与会专家的审阅工作、</w:t>
      </w:r>
      <w:proofErr w:type="gramStart"/>
      <w:r w:rsidRPr="00DF1CE2">
        <w:rPr>
          <w:rFonts w:hint="eastAsia"/>
          <w:sz w:val="24"/>
          <w:szCs w:val="24"/>
        </w:rPr>
        <w:t>评建办</w:t>
      </w:r>
      <w:proofErr w:type="gramEnd"/>
      <w:r w:rsidRPr="00DF1CE2">
        <w:rPr>
          <w:rFonts w:hint="eastAsia"/>
          <w:sz w:val="24"/>
          <w:szCs w:val="24"/>
        </w:rPr>
        <w:t>以及各职能部门的工作给予了充分肯定。他指出，自评报告是本科教学工作审核评估的重要环节，</w:t>
      </w:r>
      <w:proofErr w:type="gramStart"/>
      <w:r w:rsidRPr="00DF1CE2">
        <w:rPr>
          <w:rFonts w:hint="eastAsia"/>
          <w:sz w:val="24"/>
          <w:szCs w:val="24"/>
        </w:rPr>
        <w:t>评建办</w:t>
      </w:r>
      <w:proofErr w:type="gramEnd"/>
      <w:r w:rsidRPr="00DF1CE2">
        <w:rPr>
          <w:rFonts w:hint="eastAsia"/>
          <w:sz w:val="24"/>
          <w:szCs w:val="24"/>
        </w:rPr>
        <w:t>和各部门要做好进一步的沟通、协调，对报告的存在问题要认真改进到位，同时强调一定要在专家进校前</w:t>
      </w:r>
      <w:proofErr w:type="gramStart"/>
      <w:r w:rsidRPr="00DF1CE2">
        <w:rPr>
          <w:rFonts w:hint="eastAsia"/>
          <w:sz w:val="24"/>
          <w:szCs w:val="24"/>
        </w:rPr>
        <w:t>做相关</w:t>
      </w:r>
      <w:proofErr w:type="gramEnd"/>
      <w:r w:rsidRPr="00DF1CE2">
        <w:rPr>
          <w:rFonts w:hint="eastAsia"/>
          <w:sz w:val="24"/>
          <w:szCs w:val="24"/>
        </w:rPr>
        <w:t>细节工作，真实清晰地呈现我校本科教学工作的现状。</w:t>
      </w:r>
    </w:p>
    <w:p w:rsidR="00DF1CE2" w:rsidRDefault="00DF1CE2" w:rsidP="00DF1CE2">
      <w:pPr>
        <w:spacing w:line="520" w:lineRule="exact"/>
        <w:ind w:firstLineChars="200" w:firstLine="480"/>
        <w:rPr>
          <w:sz w:val="24"/>
          <w:szCs w:val="24"/>
        </w:rPr>
      </w:pPr>
    </w:p>
    <w:p w:rsidR="00DF1CE2" w:rsidRDefault="00DF1CE2" w:rsidP="00DF1CE2">
      <w:pPr>
        <w:spacing w:line="520" w:lineRule="exact"/>
        <w:ind w:firstLineChars="200" w:firstLine="480"/>
        <w:rPr>
          <w:sz w:val="24"/>
          <w:szCs w:val="24"/>
        </w:rPr>
      </w:pPr>
    </w:p>
    <w:p w:rsidR="00DF1CE2" w:rsidRDefault="00DF1CE2" w:rsidP="00DF1CE2">
      <w:pPr>
        <w:spacing w:line="520" w:lineRule="exact"/>
        <w:ind w:firstLineChars="200" w:firstLine="480"/>
        <w:rPr>
          <w:sz w:val="24"/>
          <w:szCs w:val="24"/>
        </w:rPr>
      </w:pPr>
    </w:p>
    <w:p w:rsidR="00DF1CE2" w:rsidRDefault="00DF1CE2" w:rsidP="00DF1CE2">
      <w:pPr>
        <w:spacing w:line="520" w:lineRule="exact"/>
        <w:ind w:firstLineChars="200" w:firstLine="480"/>
        <w:rPr>
          <w:sz w:val="24"/>
          <w:szCs w:val="24"/>
        </w:rPr>
      </w:pPr>
    </w:p>
    <w:p w:rsidR="00DF1CE2" w:rsidRDefault="00DF1CE2" w:rsidP="00DF1CE2">
      <w:pPr>
        <w:spacing w:line="520" w:lineRule="exact"/>
        <w:ind w:firstLineChars="200" w:firstLine="480"/>
        <w:rPr>
          <w:sz w:val="24"/>
          <w:szCs w:val="24"/>
        </w:rPr>
      </w:pPr>
    </w:p>
    <w:p w:rsidR="00DF1CE2" w:rsidRDefault="00DF1CE2" w:rsidP="00DF1CE2">
      <w:pPr>
        <w:spacing w:line="520" w:lineRule="exact"/>
        <w:ind w:firstLineChars="200" w:firstLine="480"/>
        <w:rPr>
          <w:sz w:val="24"/>
          <w:szCs w:val="24"/>
        </w:rPr>
      </w:pPr>
    </w:p>
    <w:p w:rsidR="00DF1CE2" w:rsidRDefault="00DF1CE2" w:rsidP="00DF1CE2">
      <w:pPr>
        <w:spacing w:line="520" w:lineRule="exact"/>
        <w:ind w:firstLineChars="200" w:firstLine="480"/>
        <w:rPr>
          <w:sz w:val="24"/>
          <w:szCs w:val="24"/>
        </w:rPr>
      </w:pPr>
    </w:p>
    <w:p w:rsidR="00DF1CE2" w:rsidRDefault="00DF1CE2" w:rsidP="00DF1CE2">
      <w:pPr>
        <w:spacing w:line="520" w:lineRule="exact"/>
        <w:ind w:firstLineChars="200" w:firstLine="480"/>
        <w:rPr>
          <w:sz w:val="24"/>
          <w:szCs w:val="24"/>
        </w:rPr>
      </w:pPr>
    </w:p>
    <w:p w:rsidR="00DF1CE2" w:rsidRDefault="00DF1CE2" w:rsidP="00DF1CE2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p w:rsidR="00DF1CE2" w:rsidRPr="00F3111A" w:rsidRDefault="00DF1CE2" w:rsidP="00DF1CE2">
      <w:pPr>
        <w:spacing w:line="520" w:lineRule="exact"/>
        <w:ind w:firstLineChars="200" w:firstLine="480"/>
        <w:rPr>
          <w:sz w:val="24"/>
          <w:szCs w:val="24"/>
        </w:rPr>
      </w:pPr>
      <w:r w:rsidRPr="00DF1CE2">
        <w:rPr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9B547EA" wp14:editId="3A94D4DE">
            <wp:simplePos x="0" y="0"/>
            <wp:positionH relativeFrom="margin">
              <wp:align>right</wp:align>
            </wp:positionH>
            <wp:positionV relativeFrom="paragraph">
              <wp:posOffset>187325</wp:posOffset>
            </wp:positionV>
            <wp:extent cx="5274310" cy="3964523"/>
            <wp:effectExtent l="0" t="0" r="2540" b="0"/>
            <wp:wrapNone/>
            <wp:docPr id="13" name="图片 13" descr="http://www.jxau.edu.cn/_upload/article/72/0f/dd4b54394d1c93163111a871b88e/b95bf633-f23a-43bf-8999-f08c8297d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xau.edu.cn/_upload/article/72/0f/dd4b54394d1c93163111a871b88e/b95bf633-f23a-43bf-8999-f08c8297dea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11A" w:rsidRPr="00F3111A" w:rsidRDefault="00F3111A" w:rsidP="00F3111A">
      <w:pPr>
        <w:jc w:val="center"/>
        <w:rPr>
          <w:sz w:val="24"/>
          <w:szCs w:val="24"/>
        </w:rPr>
      </w:pPr>
    </w:p>
    <w:sectPr w:rsidR="00F3111A" w:rsidRPr="00F31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1"/>
    <w:rsid w:val="0002621A"/>
    <w:rsid w:val="000463F9"/>
    <w:rsid w:val="000E00AA"/>
    <w:rsid w:val="000E796D"/>
    <w:rsid w:val="00152225"/>
    <w:rsid w:val="00180BA1"/>
    <w:rsid w:val="002B0A6A"/>
    <w:rsid w:val="002D2B3C"/>
    <w:rsid w:val="002E727E"/>
    <w:rsid w:val="00303E36"/>
    <w:rsid w:val="00473D05"/>
    <w:rsid w:val="005F5D06"/>
    <w:rsid w:val="006A5CA6"/>
    <w:rsid w:val="00AA05EB"/>
    <w:rsid w:val="00B01B42"/>
    <w:rsid w:val="00B82AD4"/>
    <w:rsid w:val="00BF3692"/>
    <w:rsid w:val="00C728BE"/>
    <w:rsid w:val="00CC705F"/>
    <w:rsid w:val="00CE476D"/>
    <w:rsid w:val="00D33C79"/>
    <w:rsid w:val="00D75858"/>
    <w:rsid w:val="00DF1CE2"/>
    <w:rsid w:val="00E90C33"/>
    <w:rsid w:val="00F3111A"/>
    <w:rsid w:val="00F84532"/>
    <w:rsid w:val="00FD5177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05BB-ED0F-4B10-8297-8FD1439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1F1F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>Sky123.Org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3</cp:revision>
  <dcterms:created xsi:type="dcterms:W3CDTF">2017-12-06T07:38:00Z</dcterms:created>
  <dcterms:modified xsi:type="dcterms:W3CDTF">2017-12-06T07:40:00Z</dcterms:modified>
</cp:coreProperties>
</file>